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黑体" w:eastAsia="方正小标宋简体"/>
          <w:bCs/>
          <w:color w:val="000000"/>
          <w:sz w:val="44"/>
          <w:szCs w:val="36"/>
        </w:rPr>
      </w:pPr>
      <w:r>
        <w:rPr>
          <w:rFonts w:hint="eastAsia" w:ascii="方正小标宋简体" w:hAnsi="黑体" w:eastAsia="方正小标宋简体"/>
          <w:bCs/>
          <w:color w:val="000000"/>
          <w:sz w:val="44"/>
          <w:szCs w:val="36"/>
        </w:rPr>
        <w:t>省管高校处级党员干部和民办高校中层党员干部学习贯彻党的十九届四中全会精神集中</w:t>
      </w:r>
      <w:r>
        <w:rPr>
          <w:rFonts w:hint="eastAsia" w:ascii="方正小标宋简体" w:hAnsi="黑体" w:eastAsia="方正小标宋简体"/>
          <w:bCs/>
          <w:color w:val="000000"/>
          <w:spacing w:val="-6"/>
          <w:sz w:val="44"/>
          <w:szCs w:val="36"/>
        </w:rPr>
        <w:t>轮训班第16期（九江学院. 九江职业技术学院.</w:t>
      </w:r>
      <w:r>
        <w:rPr>
          <w:rFonts w:hint="eastAsia" w:ascii="方正小标宋简体" w:hAnsi="黑体" w:eastAsia="方正小标宋简体"/>
          <w:bCs/>
          <w:color w:val="000000"/>
          <w:sz w:val="44"/>
          <w:szCs w:val="36"/>
        </w:rPr>
        <w:t xml:space="preserve"> 九江职业大学）课程安排</w:t>
      </w:r>
    </w:p>
    <w:p>
      <w:pPr>
        <w:spacing w:before="156" w:beforeLines="50" w:after="312" w:afterLines="100" w:line="400" w:lineRule="exact"/>
        <w:jc w:val="center"/>
        <w:rPr>
          <w:rFonts w:ascii="楷体_GB2312" w:eastAsia="楷体_GB2312"/>
          <w:sz w:val="32"/>
          <w:szCs w:val="32"/>
        </w:rPr>
      </w:pPr>
      <w:r>
        <w:rPr>
          <w:rFonts w:hint="eastAsia" w:ascii="楷体_GB2312" w:eastAsia="楷体_GB2312"/>
          <w:sz w:val="32"/>
          <w:szCs w:val="32"/>
        </w:rPr>
        <w:t>（2020.8.4－2020.8.7）</w:t>
      </w:r>
    </w:p>
    <w:tbl>
      <w:tblPr>
        <w:tblStyle w:val="4"/>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749"/>
        <w:gridCol w:w="4920"/>
        <w:gridCol w:w="115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黑体" w:hAnsi="黑体" w:eastAsia="黑体"/>
                <w:sz w:val="24"/>
              </w:rPr>
            </w:pPr>
            <w:r>
              <w:rPr>
                <w:rFonts w:hint="eastAsia" w:ascii="黑体" w:hAnsi="黑体" w:eastAsia="黑体"/>
                <w:sz w:val="24"/>
              </w:rPr>
              <w:t>时   间</w:t>
            </w: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黑体" w:hAnsi="黑体" w:eastAsia="黑体"/>
                <w:sz w:val="24"/>
              </w:rPr>
            </w:pPr>
            <w:r>
              <w:rPr>
                <w:rFonts w:hint="eastAsia" w:ascii="黑体" w:hAnsi="黑体" w:eastAsia="黑体"/>
                <w:sz w:val="24"/>
              </w:rPr>
              <w:t>内      容</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黑体" w:hAnsi="黑体" w:eastAsia="黑体"/>
                <w:sz w:val="24"/>
              </w:rPr>
            </w:pPr>
            <w:r>
              <w:rPr>
                <w:rFonts w:hint="eastAsia" w:ascii="黑体" w:hAnsi="黑体" w:eastAsia="黑体"/>
                <w:sz w:val="24"/>
              </w:rPr>
              <w:t>主讲人</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黑体" w:hAnsi="黑体" w:eastAsia="黑体"/>
                <w:sz w:val="24"/>
              </w:rPr>
            </w:pPr>
            <w:r>
              <w:rPr>
                <w:rFonts w:hint="eastAsia" w:ascii="黑体" w:hAnsi="黑体" w:eastAsia="黑体"/>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491"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80" w:lineRule="exact"/>
              <w:jc w:val="center"/>
              <w:rPr>
                <w:rFonts w:ascii="仿宋_GB2312" w:eastAsia="仿宋_GB2312"/>
                <w:sz w:val="24"/>
              </w:rPr>
            </w:pPr>
            <w:r>
              <w:rPr>
                <w:rFonts w:hint="eastAsia" w:ascii="仿宋_GB2312" w:eastAsia="仿宋_GB2312"/>
                <w:sz w:val="24"/>
              </w:rPr>
              <w:t>8月4日</w:t>
            </w:r>
          </w:p>
          <w:p>
            <w:pPr>
              <w:widowControl w:val="0"/>
              <w:spacing w:line="280" w:lineRule="exact"/>
              <w:jc w:val="center"/>
              <w:rPr>
                <w:rFonts w:ascii="仿宋_GB2312" w:eastAsia="仿宋_GB2312"/>
                <w:sz w:val="24"/>
              </w:rPr>
            </w:pPr>
            <w:r>
              <w:rPr>
                <w:rFonts w:hint="eastAsia" w:ascii="仿宋_GB2312" w:eastAsia="仿宋_GB2312"/>
                <w:sz w:val="24"/>
              </w:rPr>
              <w:t>（星期二）</w:t>
            </w:r>
          </w:p>
        </w:tc>
        <w:tc>
          <w:tcPr>
            <w:tcW w:w="749"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下午</w:t>
            </w: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报      到</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王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49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8月5日</w:t>
            </w:r>
          </w:p>
          <w:p>
            <w:pPr>
              <w:widowControl w:val="0"/>
              <w:spacing w:line="280" w:lineRule="exact"/>
              <w:jc w:val="center"/>
              <w:rPr>
                <w:rFonts w:ascii="仿宋_GB2312" w:eastAsia="仿宋_GB2312"/>
                <w:sz w:val="24"/>
              </w:rPr>
            </w:pPr>
            <w:r>
              <w:rPr>
                <w:rFonts w:hint="eastAsia" w:ascii="仿宋_GB2312" w:eastAsia="仿宋_GB2312"/>
                <w:sz w:val="24"/>
              </w:rPr>
              <w:t>（星期三）</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上午</w:t>
            </w:r>
          </w:p>
        </w:tc>
        <w:tc>
          <w:tcPr>
            <w:tcW w:w="49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r>
              <w:rPr>
                <w:rFonts w:hint="eastAsia" w:ascii="仿宋_GB2312" w:eastAsia="仿宋_GB2312"/>
                <w:sz w:val="24"/>
              </w:rPr>
              <w:t>9:00开班式</w:t>
            </w:r>
          </w:p>
          <w:p>
            <w:pPr>
              <w:widowControl w:val="0"/>
              <w:spacing w:line="280" w:lineRule="exact"/>
              <w:ind w:left="360"/>
              <w:jc w:val="left"/>
              <w:rPr>
                <w:rFonts w:ascii="仿宋_GB2312" w:eastAsia="仿宋_GB2312"/>
                <w:sz w:val="24"/>
              </w:rPr>
            </w:pPr>
            <w:r>
              <w:rPr>
                <w:rFonts w:hint="eastAsia" w:ascii="仿宋_GB2312" w:eastAsia="仿宋_GB2312"/>
                <w:sz w:val="24"/>
              </w:rPr>
              <w:t>九江学院领导致辞</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hint="default" w:ascii="仿宋_GB2312" w:eastAsia="仿宋_GB2312"/>
                <w:sz w:val="24"/>
                <w:lang w:val="en-US" w:eastAsia="zh-CN"/>
              </w:rPr>
            </w:pPr>
            <w:r>
              <w:rPr>
                <w:rFonts w:hint="eastAsia" w:ascii="仿宋_GB2312" w:eastAsia="仿宋_GB2312"/>
                <w:sz w:val="24"/>
                <w:lang w:val="en-US" w:eastAsia="zh-CN"/>
              </w:rPr>
              <w:t>魏立平</w:t>
            </w:r>
            <w:bookmarkStart w:id="0" w:name="_GoBack"/>
            <w:bookmarkEnd w:id="0"/>
          </w:p>
        </w:tc>
        <w:tc>
          <w:tcPr>
            <w:tcW w:w="1087" w:type="dxa"/>
            <w:tcBorders>
              <w:top w:val="single" w:color="auto" w:sz="4" w:space="0"/>
              <w:left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杨小东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49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rPr>
            </w:pPr>
          </w:p>
        </w:tc>
        <w:tc>
          <w:tcPr>
            <w:tcW w:w="49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r>
              <w:rPr>
                <w:rFonts w:hint="eastAsia" w:ascii="仿宋_GB2312" w:eastAsia="仿宋_GB2312"/>
                <w:sz w:val="24"/>
              </w:rPr>
              <w:t>9:30专题讲座</w:t>
            </w:r>
          </w:p>
          <w:p>
            <w:pPr>
              <w:widowControl w:val="0"/>
              <w:spacing w:line="280" w:lineRule="exact"/>
              <w:ind w:firstLine="480" w:firstLineChars="200"/>
              <w:rPr>
                <w:rFonts w:ascii="仿宋_GB2312" w:eastAsia="仿宋_GB2312"/>
                <w:sz w:val="24"/>
              </w:rPr>
            </w:pPr>
            <w:r>
              <w:rPr>
                <w:rFonts w:hint="eastAsia" w:ascii="仿宋_GB2312" w:eastAsia="仿宋_GB2312"/>
                <w:sz w:val="24"/>
              </w:rPr>
              <w:t>从中国之制看中国之治</w:t>
            </w:r>
            <w:r>
              <w:rPr>
                <w:rFonts w:ascii="仿宋_GB2312" w:eastAsia="仿宋_GB2312"/>
                <w:sz w:val="24"/>
              </w:rPr>
              <w:t>——</w:t>
            </w:r>
            <w:r>
              <w:rPr>
                <w:rFonts w:hint="eastAsia" w:ascii="仿宋_GB2312" w:eastAsia="仿宋_GB2312"/>
                <w:sz w:val="24"/>
              </w:rPr>
              <w:t>认真学习十九届四中全会精神</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陈东有</w:t>
            </w:r>
          </w:p>
        </w:tc>
        <w:tc>
          <w:tcPr>
            <w:tcW w:w="1087" w:type="dxa"/>
            <w:tcBorders>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王殿元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49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rPr>
            </w:pPr>
          </w:p>
        </w:tc>
        <w:tc>
          <w:tcPr>
            <w:tcW w:w="749"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下午</w:t>
            </w: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rPr>
                <w:rFonts w:ascii="仿宋_GB2312" w:eastAsia="仿宋_GB2312"/>
                <w:sz w:val="24"/>
              </w:rPr>
            </w:pPr>
            <w:r>
              <w:rPr>
                <w:rFonts w:hint="eastAsia" w:ascii="仿宋_GB2312" w:eastAsia="仿宋_GB2312"/>
                <w:sz w:val="24"/>
              </w:rPr>
              <w:t>2:30小组讨论</w:t>
            </w: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2"/>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各  组</w:t>
            </w:r>
          </w:p>
          <w:p>
            <w:pPr>
              <w:widowControl w:val="0"/>
              <w:spacing w:line="280" w:lineRule="exact"/>
              <w:jc w:val="center"/>
              <w:rPr>
                <w:rFonts w:ascii="仿宋_GB2312" w:eastAsia="仿宋_GB2312"/>
                <w:sz w:val="24"/>
              </w:rPr>
            </w:pPr>
            <w:r>
              <w:rPr>
                <w:rFonts w:hint="eastAsia" w:ascii="仿宋_GB2312" w:eastAsia="仿宋_GB2312"/>
                <w:sz w:val="24"/>
              </w:rPr>
              <w:t>召集人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49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8月6日</w:t>
            </w:r>
          </w:p>
          <w:p>
            <w:pPr>
              <w:widowControl w:val="0"/>
              <w:spacing w:line="280" w:lineRule="exact"/>
              <w:jc w:val="center"/>
              <w:rPr>
                <w:rFonts w:ascii="仿宋_GB2312" w:eastAsia="仿宋_GB2312"/>
                <w:sz w:val="24"/>
              </w:rPr>
            </w:pPr>
            <w:r>
              <w:rPr>
                <w:rFonts w:hint="eastAsia" w:ascii="仿宋_GB2312" w:eastAsia="仿宋_GB2312"/>
                <w:sz w:val="24"/>
              </w:rPr>
              <w:t>（星期四）</w:t>
            </w:r>
          </w:p>
        </w:tc>
        <w:tc>
          <w:tcPr>
            <w:tcW w:w="749"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上午</w:t>
            </w:r>
          </w:p>
        </w:tc>
        <w:tc>
          <w:tcPr>
            <w:tcW w:w="49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r>
              <w:rPr>
                <w:rFonts w:hint="eastAsia" w:ascii="仿宋_GB2312" w:eastAsia="仿宋_GB2312"/>
                <w:sz w:val="24"/>
              </w:rPr>
              <w:t>9:00专题讲座</w:t>
            </w:r>
          </w:p>
          <w:p>
            <w:pPr>
              <w:widowControl w:val="0"/>
              <w:spacing w:line="280" w:lineRule="exact"/>
              <w:ind w:firstLine="480" w:firstLineChars="200"/>
              <w:rPr>
                <w:rFonts w:ascii="仿宋_GB2312" w:eastAsia="仿宋_GB2312"/>
                <w:sz w:val="24"/>
              </w:rPr>
            </w:pPr>
            <w:r>
              <w:rPr>
                <w:rFonts w:hint="eastAsia" w:ascii="仿宋_GB2312" w:eastAsia="仿宋_GB2312"/>
                <w:sz w:val="24"/>
              </w:rPr>
              <w:t>深入学习贯彻十九届四中全会精神，推进教育治理体系和治理能力现代化</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周金堂</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冯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9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rPr>
            </w:pPr>
          </w:p>
        </w:tc>
        <w:tc>
          <w:tcPr>
            <w:tcW w:w="749"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下午</w:t>
            </w: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rPr>
                <w:rFonts w:ascii="仿宋_GB2312" w:eastAsia="仿宋_GB2312"/>
                <w:sz w:val="24"/>
              </w:rPr>
            </w:pPr>
            <w:r>
              <w:rPr>
                <w:rFonts w:hint="eastAsia" w:ascii="仿宋_GB2312" w:eastAsia="仿宋_GB2312"/>
                <w:sz w:val="24"/>
              </w:rPr>
              <w:t>2:30 小组讨论</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各  组</w:t>
            </w:r>
          </w:p>
          <w:p>
            <w:pPr>
              <w:widowControl w:val="0"/>
              <w:spacing w:line="280" w:lineRule="exact"/>
              <w:jc w:val="center"/>
              <w:rPr>
                <w:rFonts w:ascii="仿宋_GB2312" w:eastAsia="仿宋_GB2312"/>
                <w:sz w:val="24"/>
              </w:rPr>
            </w:pPr>
            <w:r>
              <w:rPr>
                <w:rFonts w:hint="eastAsia" w:ascii="仿宋_GB2312" w:eastAsia="仿宋_GB2312"/>
                <w:sz w:val="24"/>
              </w:rPr>
              <w:t>召集人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49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rPr>
            </w:pPr>
            <w:r>
              <w:rPr>
                <w:rFonts w:hint="eastAsia" w:ascii="仿宋_GB2312" w:eastAsia="仿宋_GB2312"/>
                <w:sz w:val="24"/>
              </w:rPr>
              <w:t>8月7日</w:t>
            </w:r>
          </w:p>
          <w:p>
            <w:pPr>
              <w:widowControl w:val="0"/>
              <w:spacing w:line="280" w:lineRule="exact"/>
              <w:jc w:val="center"/>
              <w:rPr>
                <w:rFonts w:ascii="仿宋_GB2312" w:eastAsia="仿宋_GB2312"/>
                <w:sz w:val="24"/>
              </w:rPr>
            </w:pPr>
            <w:r>
              <w:rPr>
                <w:rFonts w:hint="eastAsia" w:ascii="仿宋_GB2312" w:eastAsia="仿宋_GB2312"/>
                <w:sz w:val="24"/>
              </w:rPr>
              <w:t>（星期五）</w:t>
            </w:r>
          </w:p>
        </w:tc>
        <w:tc>
          <w:tcPr>
            <w:tcW w:w="749"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上午</w:t>
            </w:r>
          </w:p>
        </w:tc>
        <w:tc>
          <w:tcPr>
            <w:tcW w:w="49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r>
              <w:rPr>
                <w:rFonts w:hint="eastAsia" w:ascii="仿宋_GB2312" w:eastAsia="仿宋_GB2312"/>
                <w:sz w:val="24"/>
              </w:rPr>
              <w:t>9:00专题讲座</w:t>
            </w:r>
          </w:p>
          <w:p>
            <w:pPr>
              <w:widowControl w:val="0"/>
              <w:spacing w:line="280" w:lineRule="exact"/>
              <w:ind w:firstLine="480" w:firstLineChars="200"/>
              <w:rPr>
                <w:rFonts w:ascii="仿宋_GB2312" w:eastAsia="仿宋_GB2312"/>
                <w:sz w:val="24"/>
              </w:rPr>
            </w:pPr>
            <w:r>
              <w:rPr>
                <w:rFonts w:hint="eastAsia" w:ascii="仿宋_GB2312" w:eastAsia="仿宋_GB2312"/>
                <w:sz w:val="24"/>
              </w:rPr>
              <w:t>坚持和完善社会主义基本经济制度，推动经济高质量发展</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彭迪云</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刘</w:t>
            </w:r>
            <w:r>
              <w:rPr>
                <w:rFonts w:ascii="仿宋_GB2312" w:eastAsia="仿宋_GB2312"/>
                <w:sz w:val="24"/>
              </w:rPr>
              <w:t>遵</w:t>
            </w:r>
            <w:r>
              <w:rPr>
                <w:rFonts w:hint="eastAsia" w:ascii="仿宋_GB2312" w:eastAsia="仿宋_GB2312"/>
                <w:sz w:val="24"/>
              </w:rPr>
              <w:t>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9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rPr>
            </w:pPr>
          </w:p>
        </w:tc>
        <w:tc>
          <w:tcPr>
            <w:tcW w:w="749"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下午</w:t>
            </w:r>
          </w:p>
        </w:tc>
        <w:tc>
          <w:tcPr>
            <w:tcW w:w="4920"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rPr>
                <w:rFonts w:ascii="仿宋_GB2312" w:eastAsia="仿宋_GB2312"/>
                <w:sz w:val="24"/>
              </w:rPr>
            </w:pPr>
            <w:r>
              <w:rPr>
                <w:rFonts w:hint="eastAsia" w:ascii="仿宋_GB2312" w:eastAsia="仿宋_GB2312"/>
                <w:sz w:val="24"/>
              </w:rPr>
              <w:t>2:30结业式</w:t>
            </w:r>
          </w:p>
        </w:tc>
        <w:tc>
          <w:tcPr>
            <w:tcW w:w="1158"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szCs w:val="22"/>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center"/>
              <w:rPr>
                <w:rFonts w:ascii="仿宋_GB2312" w:eastAsia="仿宋_GB2312"/>
                <w:sz w:val="24"/>
              </w:rPr>
            </w:pPr>
            <w:r>
              <w:rPr>
                <w:rFonts w:hint="eastAsia" w:ascii="仿宋_GB2312" w:eastAsia="仿宋_GB2312"/>
                <w:sz w:val="24"/>
              </w:rPr>
              <w:t>杨小东</w:t>
            </w:r>
          </w:p>
        </w:tc>
      </w:tr>
    </w:tbl>
    <w:p>
      <w:pPr>
        <w:spacing w:line="640" w:lineRule="exact"/>
        <w:rPr>
          <w:rFonts w:ascii="黑体" w:hAnsi="黑体" w:eastAsia="黑体"/>
          <w:sz w:val="24"/>
        </w:rPr>
      </w:pPr>
      <w:r>
        <w:rPr>
          <w:rFonts w:hint="eastAsia" w:ascii="黑体" w:hAnsi="黑体" w:eastAsia="黑体"/>
          <w:sz w:val="24"/>
        </w:rPr>
        <w:t>上课地点：九江学院主校区大</w:t>
      </w:r>
      <w:r>
        <w:rPr>
          <w:rFonts w:ascii="黑体" w:hAnsi="黑体" w:eastAsia="黑体"/>
          <w:sz w:val="24"/>
        </w:rPr>
        <w:t>礼堂</w:t>
      </w:r>
    </w:p>
    <w:p/>
    <w:sectPr>
      <w:pgSz w:w="11906" w:h="16838"/>
      <w:pgMar w:top="1985" w:right="1531"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86"/>
    <w:rsid w:val="00060286"/>
    <w:rsid w:val="00484EA2"/>
    <w:rsid w:val="0078496A"/>
    <w:rsid w:val="008538C8"/>
    <w:rsid w:val="00881DED"/>
    <w:rsid w:val="64595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66</Words>
  <Characters>377</Characters>
  <Lines>3</Lines>
  <Paragraphs>1</Paragraphs>
  <TotalTime>2</TotalTime>
  <ScaleCrop>false</ScaleCrop>
  <LinksUpToDate>false</LinksUpToDate>
  <CharactersWithSpaces>442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2020-07-29T03:51:00Z</dcterms:created>
  <dc:creator>陈玲芳</dc:creator>
  <cp:lastModifiedBy>慢品人生</cp:lastModifiedBy>
  <dcterms:modified xsi:type="dcterms:W3CDTF">2020-07-30T14:02:52Z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